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51" w:rsidRPr="00C85251" w:rsidRDefault="00C53442" w:rsidP="00C85251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noProof w:val="0"/>
          <w:sz w:val="20"/>
          <w:szCs w:val="20"/>
          <w:lang w:val="de-DE" w:eastAsia="hr-HR"/>
        </w:rPr>
      </w:pPr>
      <w:r w:rsidRPr="00C85251">
        <w:rPr>
          <w:rFonts w:ascii="Arial" w:eastAsia="Times New Roman" w:hAnsi="Arial" w:cs="Arial"/>
          <w:sz w:val="20"/>
          <w:szCs w:val="20"/>
          <w:lang w:eastAsia="hr-H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-540531</wp:posOffset>
            </wp:positionV>
            <wp:extent cx="334921" cy="445273"/>
            <wp:effectExtent l="19050" t="0" r="7979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="http://schemas.openxmlformats.org/wordprocessingml/2006/main" xmlns:w14="http://schemas.microsoft.com/office/word/2010/wordml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21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251" w:rsidRPr="00C85251">
        <w:rPr>
          <w:rFonts w:ascii="Arial" w:eastAsia="Times New Roman" w:hAnsi="Arial" w:cs="Arial"/>
          <w:noProof w:val="0"/>
          <w:sz w:val="20"/>
          <w:szCs w:val="20"/>
          <w:lang w:val="de-DE" w:eastAsia="hr-HR"/>
        </w:rPr>
        <w:t xml:space="preserve">          </w:t>
      </w:r>
      <w:r w:rsidRPr="00C85251">
        <w:rPr>
          <w:rFonts w:ascii="Arial" w:eastAsia="Times New Roman" w:hAnsi="Arial" w:cs="Arial"/>
          <w:noProof w:val="0"/>
          <w:sz w:val="20"/>
          <w:szCs w:val="20"/>
          <w:lang w:val="de-DE" w:eastAsia="hr-HR"/>
        </w:rPr>
        <w:t>REPUBLIKA HRVATSKA</w:t>
      </w:r>
    </w:p>
    <w:p w:rsidR="00C53442" w:rsidRPr="00C85251" w:rsidRDefault="00C53442" w:rsidP="00C85251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noProof w:val="0"/>
          <w:sz w:val="20"/>
          <w:szCs w:val="20"/>
          <w:lang w:val="de-DE" w:eastAsia="hr-HR"/>
        </w:rPr>
      </w:pPr>
      <w:r w:rsidRPr="00C85251">
        <w:rPr>
          <w:rFonts w:ascii="Arial" w:eastAsia="Times New Roman" w:hAnsi="Arial" w:cs="Arial"/>
          <w:noProof w:val="0"/>
          <w:sz w:val="20"/>
          <w:szCs w:val="20"/>
          <w:lang w:val="de-DE" w:eastAsia="hr-HR"/>
        </w:rPr>
        <w:t>VUKOVARSKO - SRIJEMSKA ŽUPANIJA</w:t>
      </w:r>
    </w:p>
    <w:p w:rsidR="00C53442" w:rsidRPr="00C85251" w:rsidRDefault="00C53442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hr-HR"/>
        </w:rPr>
      </w:pPr>
      <w:r w:rsidRPr="00C85251">
        <w:rPr>
          <w:rFonts w:ascii="Arial" w:eastAsia="Times New Roman" w:hAnsi="Arial" w:cs="Arial"/>
          <w:sz w:val="20"/>
          <w:szCs w:val="20"/>
          <w:lang w:eastAsia="hr-HR"/>
        </w:rPr>
        <w:drawing>
          <wp:anchor distT="0" distB="0" distL="114935" distR="114935" simplePos="0" relativeHeight="251676672" behindDoc="1" locked="0" layoutInCell="0" allowOverlap="1">
            <wp:simplePos x="0" y="0"/>
            <wp:positionH relativeFrom="page">
              <wp:posOffset>929005</wp:posOffset>
            </wp:positionH>
            <wp:positionV relativeFrom="paragraph">
              <wp:posOffset>0</wp:posOffset>
            </wp:positionV>
            <wp:extent cx="333375" cy="3714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="http://schemas.openxmlformats.org/wordprocessingml/2006/main" xmlns:w14="http://schemas.microsoft.com/office/word/2010/wordml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251" w:rsidRPr="00C85251">
        <w:rPr>
          <w:rFonts w:ascii="Arial" w:eastAsia="Times New Roman" w:hAnsi="Arial" w:cs="Arial"/>
          <w:noProof w:val="0"/>
          <w:sz w:val="20"/>
          <w:szCs w:val="20"/>
          <w:lang w:eastAsia="hr-HR"/>
        </w:rPr>
        <w:t xml:space="preserve">                 </w:t>
      </w:r>
      <w:r w:rsidRPr="00C85251">
        <w:rPr>
          <w:rFonts w:ascii="Arial" w:eastAsia="Times New Roman" w:hAnsi="Arial" w:cs="Arial"/>
          <w:noProof w:val="0"/>
          <w:sz w:val="20"/>
          <w:szCs w:val="20"/>
          <w:lang w:eastAsia="hr-HR"/>
        </w:rPr>
        <w:t>OPĆINA GUNJA</w:t>
      </w:r>
    </w:p>
    <w:p w:rsidR="00C53442" w:rsidRPr="00C85251" w:rsidRDefault="00C85251" w:rsidP="00C53442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noProof w:val="0"/>
          <w:sz w:val="20"/>
          <w:szCs w:val="20"/>
          <w:lang w:eastAsia="hr-HR"/>
        </w:rPr>
      </w:pPr>
      <w:r w:rsidRPr="00C85251">
        <w:rPr>
          <w:rFonts w:ascii="Arial" w:eastAsia="Times New Roman" w:hAnsi="Arial" w:cs="Arial"/>
          <w:noProof w:val="0"/>
          <w:sz w:val="20"/>
          <w:szCs w:val="20"/>
          <w:lang w:eastAsia="hr-HR"/>
        </w:rPr>
        <w:t xml:space="preserve">        </w:t>
      </w:r>
      <w:r w:rsidR="00BC1910" w:rsidRPr="00C85251">
        <w:rPr>
          <w:rFonts w:ascii="Arial" w:eastAsia="Times New Roman" w:hAnsi="Arial" w:cs="Arial"/>
          <w:noProof w:val="0"/>
          <w:sz w:val="20"/>
          <w:szCs w:val="20"/>
          <w:lang w:eastAsia="hr-HR"/>
        </w:rPr>
        <w:t xml:space="preserve">      OPĆINSKO VIJEĆE</w:t>
      </w:r>
    </w:p>
    <w:p w:rsidR="000E6E10" w:rsidRPr="00C85251" w:rsidRDefault="000E6E1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E6E10" w:rsidRPr="00C85251" w:rsidRDefault="000E6E10">
      <w:pPr>
        <w:jc w:val="both"/>
        <w:rPr>
          <w:rFonts w:ascii="Arial" w:eastAsia="Times New Roman" w:hAnsi="Arial" w:cs="Arial"/>
          <w:noProof w:val="0"/>
          <w:sz w:val="24"/>
          <w:szCs w:val="24"/>
        </w:rPr>
      </w:pPr>
    </w:p>
    <w:p w:rsidR="00C92B77" w:rsidRPr="00C92B77" w:rsidRDefault="00C92B77" w:rsidP="00C92B77">
      <w:pP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</w:pPr>
      <w:r w:rsidRPr="00C92B77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 xml:space="preserve">KLASA: 400-01/24-01/3 </w:t>
      </w:r>
    </w:p>
    <w:p w:rsidR="00C92B77" w:rsidRPr="00C92B77" w:rsidRDefault="00C92B77" w:rsidP="00C92B77">
      <w:pP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</w:pPr>
      <w:r w:rsidRPr="00C92B77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URBROJ: 2196-14-03-1-1</w:t>
      </w:r>
    </w:p>
    <w:p w:rsidR="00C92B77" w:rsidRPr="00C92B77" w:rsidRDefault="00C92B77" w:rsidP="00C92B77">
      <w:pPr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</w:pPr>
      <w:r w:rsidRPr="00C92B77">
        <w:rPr>
          <w:rFonts w:ascii="Arial" w:eastAsia="Times New Roman" w:hAnsi="Arial" w:cs="Arial"/>
          <w:noProof w:val="0"/>
          <w:color w:val="000000"/>
          <w:sz w:val="24"/>
          <w:szCs w:val="24"/>
          <w:lang w:eastAsia="hr-HR"/>
        </w:rPr>
        <w:t>Gunja, 12.12.2024.</w:t>
      </w:r>
      <w:bookmarkStart w:id="0" w:name="_GoBack"/>
      <w:bookmarkEnd w:id="0"/>
    </w:p>
    <w:p w:rsidR="00C85251" w:rsidRPr="00C85251" w:rsidRDefault="00C85251" w:rsidP="00C8525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:rsidR="00C85251" w:rsidRPr="00215D25" w:rsidRDefault="00C85251" w:rsidP="00C85251">
      <w:pPr>
        <w:autoSpaceDE w:val="0"/>
        <w:autoSpaceDN w:val="0"/>
        <w:adjustRightInd w:val="0"/>
        <w:ind w:firstLine="708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Na temelju odredbe </w:t>
      </w:r>
      <w:r w:rsidRPr="0001595B">
        <w:rPr>
          <w:rFonts w:ascii="Arial" w:eastAsia="TimesNewRoman" w:hAnsi="Arial" w:cs="Arial"/>
          <w:sz w:val="24"/>
          <w:szCs w:val="24"/>
        </w:rPr>
        <w:t>članka</w:t>
      </w:r>
      <w:r>
        <w:rPr>
          <w:rFonts w:ascii="Arial" w:eastAsia="TimesNewRoman" w:hAnsi="Arial" w:cs="Arial"/>
          <w:sz w:val="24"/>
          <w:szCs w:val="24"/>
        </w:rPr>
        <w:t xml:space="preserve"> 42. stavka 1. </w:t>
      </w:r>
      <w:r w:rsidRPr="0001595B">
        <w:rPr>
          <w:rFonts w:ascii="Arial" w:eastAsia="TimesNewRoman" w:hAnsi="Arial" w:cs="Arial"/>
          <w:sz w:val="24"/>
          <w:szCs w:val="24"/>
        </w:rPr>
        <w:t xml:space="preserve">Zakona o </w:t>
      </w:r>
      <w:r>
        <w:rPr>
          <w:rFonts w:ascii="Arial" w:eastAsia="TimesNewRoman" w:hAnsi="Arial" w:cs="Arial"/>
          <w:sz w:val="24"/>
          <w:szCs w:val="24"/>
        </w:rPr>
        <w:t xml:space="preserve">proračunu </w:t>
      </w:r>
      <w:r w:rsidRPr="0001595B">
        <w:rPr>
          <w:rFonts w:ascii="Arial" w:eastAsia="TimesNewRoman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“Narodne novine” br.</w:t>
      </w:r>
      <w:r w:rsidRPr="00015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144/21.</w:t>
      </w:r>
      <w:r>
        <w:rPr>
          <w:rFonts w:ascii="Arial" w:eastAsia="TimesNewRoman" w:hAnsi="Arial" w:cs="Arial"/>
          <w:sz w:val="24"/>
          <w:szCs w:val="24"/>
        </w:rPr>
        <w:t>), te</w:t>
      </w:r>
      <w:r w:rsidRPr="0001595B">
        <w:rPr>
          <w:rFonts w:ascii="Arial" w:eastAsia="TimesNewRoman" w:hAnsi="Arial" w:cs="Arial"/>
          <w:sz w:val="24"/>
          <w:szCs w:val="24"/>
        </w:rPr>
        <w:t xml:space="preserve"> članka 29.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Pr="0001595B">
        <w:rPr>
          <w:rFonts w:ascii="Arial" w:eastAsia="TimesNewRoman" w:hAnsi="Arial" w:cs="Arial"/>
          <w:sz w:val="24"/>
          <w:szCs w:val="24"/>
        </w:rPr>
        <w:t>Statuta</w:t>
      </w:r>
      <w:r w:rsidRPr="00213A97">
        <w:rPr>
          <w:rFonts w:ascii="Arial" w:eastAsia="TimesNewRoman" w:hAnsi="Arial" w:cs="Arial"/>
          <w:sz w:val="24"/>
          <w:szCs w:val="24"/>
        </w:rPr>
        <w:t xml:space="preserve"> Općine Gunja </w:t>
      </w:r>
      <w:r w:rsidRPr="00213A97">
        <w:rPr>
          <w:rFonts w:ascii="Arial" w:hAnsi="Arial" w:cs="Arial"/>
          <w:sz w:val="24"/>
          <w:szCs w:val="24"/>
        </w:rPr>
        <w:t xml:space="preserve">(„Službeni vjesnik“ Općine Gunja, broj: </w:t>
      </w:r>
      <w:r>
        <w:rPr>
          <w:rFonts w:ascii="Arial" w:hAnsi="Arial" w:cs="Arial"/>
          <w:sz w:val="24"/>
          <w:szCs w:val="24"/>
        </w:rPr>
        <w:t xml:space="preserve">01/18., 01/20. i 02/21.), Općinsko </w:t>
      </w:r>
      <w:r w:rsidR="0061551E">
        <w:rPr>
          <w:rFonts w:ascii="Arial" w:hAnsi="Arial" w:cs="Arial"/>
          <w:sz w:val="24"/>
          <w:szCs w:val="24"/>
        </w:rPr>
        <w:t>vijeće Općine Gunja na svojoj 30</w:t>
      </w:r>
      <w:r>
        <w:rPr>
          <w:rFonts w:ascii="Arial" w:hAnsi="Arial" w:cs="Arial"/>
          <w:sz w:val="24"/>
          <w:szCs w:val="24"/>
        </w:rPr>
        <w:t xml:space="preserve">. sjednici održanoj dana </w:t>
      </w:r>
      <w:r w:rsidR="00C92B77">
        <w:rPr>
          <w:rFonts w:ascii="Arial" w:hAnsi="Arial" w:cs="Arial"/>
          <w:sz w:val="24"/>
          <w:szCs w:val="24"/>
        </w:rPr>
        <w:t xml:space="preserve">12. prosinca </w:t>
      </w:r>
      <w:r w:rsidR="0061551E">
        <w:rPr>
          <w:rFonts w:ascii="Arial" w:hAnsi="Arial" w:cs="Arial"/>
          <w:sz w:val="24"/>
          <w:szCs w:val="24"/>
        </w:rPr>
        <w:t>2024</w:t>
      </w:r>
      <w:r w:rsidRPr="00213A97">
        <w:rPr>
          <w:rFonts w:ascii="Arial" w:hAnsi="Arial" w:cs="Arial"/>
          <w:sz w:val="24"/>
          <w:szCs w:val="24"/>
        </w:rPr>
        <w:t xml:space="preserve">. godine donijelo </w:t>
      </w:r>
      <w:r>
        <w:rPr>
          <w:rFonts w:ascii="Arial" w:hAnsi="Arial" w:cs="Arial"/>
          <w:sz w:val="24"/>
          <w:szCs w:val="24"/>
        </w:rPr>
        <w:t>je:</w:t>
      </w:r>
    </w:p>
    <w:p w:rsidR="00C85251" w:rsidRDefault="00C85251" w:rsidP="00C85251">
      <w:pPr>
        <w:rPr>
          <w:rFonts w:ascii="Arial" w:hAnsi="Arial" w:cs="Arial"/>
          <w:b/>
          <w:sz w:val="28"/>
          <w:szCs w:val="28"/>
        </w:rPr>
      </w:pPr>
    </w:p>
    <w:p w:rsidR="00C85251" w:rsidRPr="00FB7F8F" w:rsidRDefault="00C85251" w:rsidP="00C85251">
      <w:pPr>
        <w:rPr>
          <w:rFonts w:ascii="Arial" w:hAnsi="Arial" w:cs="Arial"/>
          <w:b/>
          <w:sz w:val="28"/>
          <w:szCs w:val="28"/>
        </w:rPr>
      </w:pPr>
    </w:p>
    <w:p w:rsidR="00C85251" w:rsidRDefault="00C85251" w:rsidP="00C85251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FB7F8F">
        <w:rPr>
          <w:rFonts w:ascii="Arial" w:hAnsi="Arial" w:cs="Arial"/>
          <w:b/>
          <w:caps/>
          <w:sz w:val="28"/>
          <w:szCs w:val="28"/>
        </w:rPr>
        <w:t xml:space="preserve">O 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FB7F8F">
        <w:rPr>
          <w:rFonts w:ascii="Arial" w:hAnsi="Arial" w:cs="Arial"/>
          <w:b/>
          <w:caps/>
          <w:sz w:val="28"/>
          <w:szCs w:val="28"/>
        </w:rPr>
        <w:t xml:space="preserve">d 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FB7F8F">
        <w:rPr>
          <w:rFonts w:ascii="Arial" w:hAnsi="Arial" w:cs="Arial"/>
          <w:b/>
          <w:caps/>
          <w:sz w:val="28"/>
          <w:szCs w:val="28"/>
        </w:rPr>
        <w:t xml:space="preserve">l 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FB7F8F">
        <w:rPr>
          <w:rFonts w:ascii="Arial" w:hAnsi="Arial" w:cs="Arial"/>
          <w:b/>
          <w:caps/>
          <w:sz w:val="28"/>
          <w:szCs w:val="28"/>
        </w:rPr>
        <w:t>u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FB7F8F">
        <w:rPr>
          <w:rFonts w:ascii="Arial" w:hAnsi="Arial" w:cs="Arial"/>
          <w:b/>
          <w:caps/>
          <w:sz w:val="28"/>
          <w:szCs w:val="28"/>
        </w:rPr>
        <w:t xml:space="preserve"> k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FB7F8F">
        <w:rPr>
          <w:rFonts w:ascii="Arial" w:hAnsi="Arial" w:cs="Arial"/>
          <w:b/>
          <w:caps/>
          <w:sz w:val="28"/>
          <w:szCs w:val="28"/>
        </w:rPr>
        <w:t xml:space="preserve"> a </w:t>
      </w:r>
    </w:p>
    <w:p w:rsidR="00C85251" w:rsidRDefault="00C85251" w:rsidP="00C852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 usvajanju </w:t>
      </w:r>
      <w:r w:rsidRPr="00824E32">
        <w:rPr>
          <w:rFonts w:ascii="Arial" w:hAnsi="Arial" w:cs="Arial"/>
          <w:b/>
          <w:sz w:val="24"/>
          <w:szCs w:val="24"/>
        </w:rPr>
        <w:t xml:space="preserve">Proračuna </w:t>
      </w:r>
      <w:r w:rsidR="0061551E">
        <w:rPr>
          <w:rFonts w:ascii="Arial" w:hAnsi="Arial" w:cs="Arial"/>
          <w:b/>
          <w:sz w:val="24"/>
          <w:szCs w:val="24"/>
        </w:rPr>
        <w:t>Općine Gunja za 2025</w:t>
      </w:r>
      <w:r w:rsidRPr="00824E3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</w:t>
      </w:r>
      <w:r w:rsidRPr="00824E32">
        <w:rPr>
          <w:rFonts w:ascii="Arial" w:hAnsi="Arial" w:cs="Arial"/>
          <w:b/>
          <w:sz w:val="24"/>
          <w:szCs w:val="24"/>
        </w:rPr>
        <w:t>odinu</w:t>
      </w:r>
    </w:p>
    <w:p w:rsidR="00C85251" w:rsidRDefault="0061551E" w:rsidP="00C852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Projekcija proračuna za 2026. i 2027</w:t>
      </w:r>
      <w:r w:rsidR="00C85251">
        <w:rPr>
          <w:rFonts w:ascii="Arial" w:hAnsi="Arial" w:cs="Arial"/>
          <w:b/>
          <w:sz w:val="24"/>
          <w:szCs w:val="24"/>
        </w:rPr>
        <w:t>.godinu</w:t>
      </w:r>
    </w:p>
    <w:p w:rsidR="00C85251" w:rsidRPr="00824E32" w:rsidRDefault="00C85251" w:rsidP="00C85251">
      <w:pPr>
        <w:jc w:val="center"/>
        <w:rPr>
          <w:rFonts w:ascii="Arial" w:hAnsi="Arial" w:cs="Arial"/>
          <w:b/>
          <w:sz w:val="24"/>
          <w:szCs w:val="24"/>
        </w:rPr>
      </w:pPr>
    </w:p>
    <w:p w:rsidR="00C85251" w:rsidRDefault="00C85251" w:rsidP="00C85251">
      <w:pPr>
        <w:jc w:val="center"/>
        <w:rPr>
          <w:rFonts w:ascii="Arial" w:hAnsi="Arial" w:cs="Arial"/>
          <w:sz w:val="24"/>
          <w:szCs w:val="24"/>
        </w:rPr>
      </w:pPr>
    </w:p>
    <w:p w:rsidR="00C85251" w:rsidRDefault="00C85251" w:rsidP="00C85251">
      <w:pPr>
        <w:jc w:val="center"/>
        <w:rPr>
          <w:rFonts w:ascii="Arial" w:hAnsi="Arial" w:cs="Arial"/>
          <w:sz w:val="24"/>
          <w:szCs w:val="24"/>
        </w:rPr>
      </w:pPr>
    </w:p>
    <w:p w:rsidR="00C85251" w:rsidRDefault="00C85251" w:rsidP="00C8525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85251" w:rsidRDefault="00C85251" w:rsidP="00C85251">
      <w:pPr>
        <w:jc w:val="center"/>
        <w:rPr>
          <w:rFonts w:ascii="Arial" w:hAnsi="Arial" w:cs="Arial"/>
          <w:b/>
          <w:sz w:val="24"/>
          <w:szCs w:val="24"/>
        </w:rPr>
      </w:pPr>
      <w:r w:rsidRPr="00213A97">
        <w:rPr>
          <w:rFonts w:ascii="Arial" w:hAnsi="Arial" w:cs="Arial"/>
          <w:b/>
          <w:sz w:val="24"/>
          <w:szCs w:val="24"/>
        </w:rPr>
        <w:t>Članak 1.</w:t>
      </w:r>
    </w:p>
    <w:p w:rsidR="00C85251" w:rsidRPr="00D40F96" w:rsidRDefault="00C85251" w:rsidP="00C85251">
      <w:pPr>
        <w:jc w:val="center"/>
        <w:rPr>
          <w:rFonts w:ascii="Arial" w:hAnsi="Arial" w:cs="Arial"/>
          <w:b/>
          <w:sz w:val="10"/>
          <w:szCs w:val="10"/>
        </w:rPr>
      </w:pPr>
    </w:p>
    <w:p w:rsidR="00C85251" w:rsidRDefault="00C85251" w:rsidP="00C92B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Ovom Odlukom Općinsko vijeće Općine Gunja dono</w:t>
      </w:r>
      <w:r w:rsidR="0061551E">
        <w:rPr>
          <w:rFonts w:ascii="Arial" w:hAnsi="Arial" w:cs="Arial"/>
          <w:sz w:val="24"/>
          <w:szCs w:val="24"/>
        </w:rPr>
        <w:t>si Proračun Općine Gunja za 2025</w:t>
      </w:r>
      <w:r w:rsidR="00C92B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godin</w:t>
      </w:r>
      <w:r w:rsidR="0061551E">
        <w:rPr>
          <w:rFonts w:ascii="Arial" w:hAnsi="Arial" w:cs="Arial"/>
          <w:sz w:val="24"/>
          <w:szCs w:val="24"/>
        </w:rPr>
        <w:t>u i Projekcije proračuna za 2026. i 2027</w:t>
      </w:r>
      <w:r>
        <w:rPr>
          <w:rFonts w:ascii="Arial" w:hAnsi="Arial" w:cs="Arial"/>
          <w:sz w:val="24"/>
          <w:szCs w:val="24"/>
        </w:rPr>
        <w:t xml:space="preserve">.godinu (u daljem tekstu: Proračun sa projekcijama). </w:t>
      </w:r>
    </w:p>
    <w:p w:rsidR="00C85251" w:rsidRPr="00213A97" w:rsidRDefault="00C85251" w:rsidP="00C85251">
      <w:pPr>
        <w:ind w:left="708"/>
        <w:rPr>
          <w:rFonts w:ascii="Arial" w:hAnsi="Arial" w:cs="Arial"/>
          <w:sz w:val="24"/>
          <w:szCs w:val="24"/>
        </w:rPr>
      </w:pPr>
    </w:p>
    <w:p w:rsidR="00C85251" w:rsidRDefault="00C85251" w:rsidP="00C85251">
      <w:pPr>
        <w:jc w:val="center"/>
        <w:rPr>
          <w:rFonts w:ascii="Arial" w:hAnsi="Arial" w:cs="Arial"/>
          <w:b/>
          <w:sz w:val="24"/>
          <w:szCs w:val="24"/>
        </w:rPr>
      </w:pPr>
      <w:r w:rsidRPr="00213A97">
        <w:rPr>
          <w:rFonts w:ascii="Arial" w:hAnsi="Arial" w:cs="Arial"/>
          <w:b/>
          <w:sz w:val="24"/>
          <w:szCs w:val="24"/>
        </w:rPr>
        <w:t>Članak 2.</w:t>
      </w:r>
    </w:p>
    <w:p w:rsidR="00C85251" w:rsidRPr="00D40F96" w:rsidRDefault="00C85251" w:rsidP="00C85251">
      <w:pPr>
        <w:jc w:val="center"/>
        <w:rPr>
          <w:rFonts w:ascii="Arial" w:hAnsi="Arial" w:cs="Arial"/>
          <w:b/>
          <w:sz w:val="10"/>
          <w:szCs w:val="10"/>
        </w:rPr>
      </w:pPr>
    </w:p>
    <w:p w:rsidR="00C85251" w:rsidRDefault="00C85251" w:rsidP="00C85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Proračun sa projekcijama iz članka 1. ove Odluke nalazi se u privitku i čini sastavni dio ove Odluke.</w:t>
      </w:r>
    </w:p>
    <w:p w:rsidR="00C85251" w:rsidRDefault="00C85251" w:rsidP="00C85251">
      <w:pPr>
        <w:rPr>
          <w:rFonts w:ascii="Arial" w:hAnsi="Arial" w:cs="Arial"/>
          <w:sz w:val="24"/>
          <w:szCs w:val="24"/>
        </w:rPr>
      </w:pPr>
    </w:p>
    <w:p w:rsidR="00C85251" w:rsidRDefault="00C85251" w:rsidP="00C852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</w:t>
      </w:r>
      <w:r w:rsidRPr="00213A97">
        <w:rPr>
          <w:rFonts w:ascii="Arial" w:hAnsi="Arial" w:cs="Arial"/>
          <w:b/>
          <w:sz w:val="24"/>
          <w:szCs w:val="24"/>
        </w:rPr>
        <w:t>.</w:t>
      </w:r>
    </w:p>
    <w:p w:rsidR="00C85251" w:rsidRPr="00D40F96" w:rsidRDefault="00C85251" w:rsidP="00C85251">
      <w:pPr>
        <w:jc w:val="center"/>
        <w:rPr>
          <w:rFonts w:ascii="Arial" w:hAnsi="Arial" w:cs="Arial"/>
          <w:b/>
          <w:sz w:val="10"/>
          <w:szCs w:val="10"/>
        </w:rPr>
      </w:pPr>
    </w:p>
    <w:p w:rsidR="00C85251" w:rsidRPr="00D40F96" w:rsidRDefault="00C85251" w:rsidP="00C85251">
      <w:pPr>
        <w:jc w:val="center"/>
        <w:rPr>
          <w:rFonts w:ascii="Arial" w:hAnsi="Arial" w:cs="Arial"/>
          <w:b/>
          <w:sz w:val="10"/>
          <w:szCs w:val="10"/>
        </w:rPr>
      </w:pPr>
    </w:p>
    <w:p w:rsidR="00C85251" w:rsidRPr="00213A97" w:rsidRDefault="00C85251" w:rsidP="00C85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Ova Odluka objavit će se u</w:t>
      </w:r>
      <w:r w:rsidRPr="00213A97">
        <w:rPr>
          <w:rFonts w:ascii="Arial" w:hAnsi="Arial" w:cs="Arial"/>
          <w:sz w:val="24"/>
          <w:szCs w:val="24"/>
        </w:rPr>
        <w:t xml:space="preserve"> „Službenom vjesniku“ Općine Gunja</w:t>
      </w:r>
      <w:r>
        <w:rPr>
          <w:rFonts w:ascii="Arial" w:hAnsi="Arial" w:cs="Arial"/>
          <w:sz w:val="24"/>
          <w:szCs w:val="24"/>
        </w:rPr>
        <w:t xml:space="preserve">, </w:t>
      </w:r>
      <w:r w:rsidR="0061551E">
        <w:rPr>
          <w:rFonts w:ascii="Arial" w:hAnsi="Arial" w:cs="Arial"/>
          <w:sz w:val="24"/>
          <w:szCs w:val="24"/>
        </w:rPr>
        <w:t>a stupa na snagu i primjenjuje se od 01.siječnja 2025</w:t>
      </w:r>
      <w:r>
        <w:rPr>
          <w:rFonts w:ascii="Arial" w:hAnsi="Arial" w:cs="Arial"/>
          <w:sz w:val="24"/>
          <w:szCs w:val="24"/>
        </w:rPr>
        <w:t>.godine.</w:t>
      </w:r>
    </w:p>
    <w:p w:rsidR="00C85251" w:rsidRDefault="00C85251" w:rsidP="00C85251">
      <w:pPr>
        <w:rPr>
          <w:rFonts w:ascii="Arial" w:hAnsi="Arial" w:cs="Arial"/>
          <w:sz w:val="24"/>
          <w:szCs w:val="24"/>
        </w:rPr>
      </w:pPr>
    </w:p>
    <w:p w:rsidR="00C85251" w:rsidRDefault="00C85251" w:rsidP="00C85251">
      <w:pPr>
        <w:rPr>
          <w:rFonts w:ascii="Arial" w:hAnsi="Arial" w:cs="Arial"/>
          <w:sz w:val="24"/>
          <w:szCs w:val="24"/>
        </w:rPr>
      </w:pPr>
    </w:p>
    <w:p w:rsidR="00C85251" w:rsidRPr="00213A97" w:rsidRDefault="00C85251" w:rsidP="00C85251">
      <w:pPr>
        <w:rPr>
          <w:rFonts w:ascii="Arial" w:hAnsi="Arial" w:cs="Arial"/>
          <w:sz w:val="24"/>
          <w:szCs w:val="24"/>
        </w:rPr>
      </w:pPr>
    </w:p>
    <w:p w:rsidR="00C85251" w:rsidRPr="00E257A8" w:rsidRDefault="00C85251" w:rsidP="00C85251">
      <w:pPr>
        <w:rPr>
          <w:rFonts w:ascii="Arial" w:hAnsi="Arial" w:cs="Arial"/>
          <w:sz w:val="6"/>
          <w:szCs w:val="6"/>
        </w:rPr>
      </w:pPr>
    </w:p>
    <w:p w:rsidR="00C85251" w:rsidRPr="00213A97" w:rsidRDefault="00C85251" w:rsidP="00C85251">
      <w:pPr>
        <w:ind w:left="4956" w:firstLine="708"/>
        <w:rPr>
          <w:rFonts w:ascii="Arial" w:hAnsi="Arial" w:cs="Arial"/>
          <w:sz w:val="24"/>
          <w:szCs w:val="24"/>
        </w:rPr>
      </w:pPr>
      <w:r w:rsidRPr="00213A97">
        <w:rPr>
          <w:rFonts w:ascii="Arial" w:hAnsi="Arial" w:cs="Arial"/>
          <w:sz w:val="24"/>
          <w:szCs w:val="24"/>
        </w:rPr>
        <w:t>Predsjednik Općinskog vijeća</w:t>
      </w:r>
    </w:p>
    <w:p w:rsidR="00C85251" w:rsidRDefault="00C85251" w:rsidP="00C85251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Antonio Marković</w:t>
      </w:r>
    </w:p>
    <w:p w:rsidR="000E6E10" w:rsidRDefault="000E6E10">
      <w:pPr>
        <w:spacing w:after="160" w:line="259" w:lineRule="auto"/>
        <w:rPr>
          <w:rFonts w:eastAsia="Times New Roman" w:cs="Times New Roman"/>
          <w:noProof w:val="0"/>
        </w:rPr>
      </w:pPr>
    </w:p>
    <w:p w:rsidR="000E6E10" w:rsidRDefault="000E6E10"/>
    <w:p w:rsidR="000E6E10" w:rsidRDefault="000E6E10">
      <w:pPr>
        <w:jc w:val="right"/>
      </w:pPr>
    </w:p>
    <w:p w:rsidR="000E6E10" w:rsidRDefault="000E6E10">
      <w:pPr>
        <w:jc w:val="right"/>
      </w:pPr>
    </w:p>
    <w:p w:rsidR="000E6E10" w:rsidRDefault="000E6E10">
      <w:pPr>
        <w:rPr>
          <w:rFonts w:ascii="Calibri" w:eastAsia="Times New Roman" w:hAnsi="Calibri" w:cs="Calibri"/>
          <w:color w:val="000000"/>
          <w:lang w:eastAsia="hr-HR"/>
        </w:rPr>
      </w:pPr>
    </w:p>
    <w:p w:rsidR="000E6E10" w:rsidRDefault="000E6E10"/>
    <w:sectPr w:rsidR="000E6E10" w:rsidSect="00BD199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6E10"/>
    <w:rsid w:val="000B656D"/>
    <w:rsid w:val="000E6E10"/>
    <w:rsid w:val="0061551E"/>
    <w:rsid w:val="006F796B"/>
    <w:rsid w:val="00926D24"/>
    <w:rsid w:val="00BC1910"/>
    <w:rsid w:val="00BD199E"/>
    <w:rsid w:val="00C53442"/>
    <w:rsid w:val="00C64EAA"/>
    <w:rsid w:val="00C85251"/>
    <w:rsid w:val="00C92B77"/>
    <w:rsid w:val="00DE4AD7"/>
    <w:rsid w:val="00E3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9E"/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19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99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BD199E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BD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hr-HR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Pr>
      <w:noProof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Tahoma" w:hAnsi="Tahoma"/>
      <w:sz w:val="16"/>
      <w:szCs w:val="16"/>
    </w:rPr>
  </w:style>
  <w:style w:styleId="Hyperlink" w:type="character">
    <w:name w:val="Hyperlink"/>
    <w:basedOn w:val="DefaultParagraphFont"/>
    <w:uiPriority w:val="99"/>
    <w:semiHidden/>
    <w:unhideWhenUsed/>
    <w:rPr>
      <w:color w:val="0000FF"/>
      <w:u w:val="single"/>
    </w:rPr>
  </w:style>
  <w:style w:customStyle="1" w:styleId="TableGrid1" w:type="table">
    <w:name w:val="Table Grid1"/>
    <w:basedOn w:val="TableNormal"/>
    <w:next w:val="TableGrid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7D6F8A3-486E-4AAC-9719-6F5EF1A6ABE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Windows korisnik</cp:lastModifiedBy>
  <cp:revision>4</cp:revision>
  <cp:lastPrinted>2014-11-26T14:09:00Z</cp:lastPrinted>
  <dcterms:created xsi:type="dcterms:W3CDTF">2024-12-02T08:30:00Z</dcterms:created>
  <dcterms:modified xsi:type="dcterms:W3CDTF">2024-12-13T07:07:00Z</dcterms:modified>
</cp:coreProperties>
</file>